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2253ED" w:rsidR="00A57923" w:rsidP="388F2501" w:rsidRDefault="0035564E" w14:paraId="0BE87DA4" w14:textId="0553E853">
      <w:pPr>
        <w:pStyle w:val="Normal"/>
        <w:spacing w:before="240" w:after="240"/>
        <w:jc w:val="both"/>
        <w:rPr>
          <w:b w:val="1"/>
          <w:bCs w:val="1"/>
          <w:sz w:val="28"/>
          <w:szCs w:val="28"/>
          <w:lang w:val="es-MX"/>
        </w:rPr>
      </w:pPr>
      <w:r w:rsidRPr="388F2501" w:rsidR="0035564E">
        <w:rPr>
          <w:b w:val="1"/>
          <w:bCs w:val="1"/>
          <w:sz w:val="28"/>
          <w:szCs w:val="28"/>
          <w:lang w:val="es-MX"/>
        </w:rPr>
        <w:t>Diego Boneta impulsa el ahorro inteligente con Banco Sabadell</w:t>
      </w:r>
    </w:p>
    <w:p w:rsidRPr="002253ED" w:rsidR="00A57923" w:rsidRDefault="0035564E" w14:paraId="7128B838" w14:textId="77AC843B">
      <w:pPr>
        <w:spacing w:before="240" w:after="240"/>
        <w:jc w:val="both"/>
        <w:rPr>
          <w:lang w:val="es-MX"/>
        </w:rPr>
      </w:pPr>
      <w:r w:rsidRPr="388F2501" w:rsidR="0035564E">
        <w:rPr>
          <w:b w:val="1"/>
          <w:bCs w:val="1"/>
          <w:lang w:val="es-MX"/>
        </w:rPr>
        <w:t xml:space="preserve">Ciudad de México, </w:t>
      </w:r>
      <w:r w:rsidRPr="388F2501" w:rsidR="5336C2C5">
        <w:rPr>
          <w:b w:val="1"/>
          <w:bCs w:val="1"/>
          <w:lang w:val="es-MX"/>
        </w:rPr>
        <w:t>06</w:t>
      </w:r>
      <w:r w:rsidRPr="388F2501" w:rsidR="0035564E">
        <w:rPr>
          <w:b w:val="1"/>
          <w:bCs w:val="1"/>
          <w:lang w:val="es-MX"/>
        </w:rPr>
        <w:t xml:space="preserve"> de </w:t>
      </w:r>
      <w:r w:rsidRPr="388F2501" w:rsidR="002253ED">
        <w:rPr>
          <w:b w:val="1"/>
          <w:bCs w:val="1"/>
          <w:lang w:val="es-MX"/>
        </w:rPr>
        <w:t>mayo</w:t>
      </w:r>
      <w:r w:rsidRPr="388F2501" w:rsidR="0035564E">
        <w:rPr>
          <w:b w:val="1"/>
          <w:bCs w:val="1"/>
          <w:lang w:val="es-MX"/>
        </w:rPr>
        <w:t xml:space="preserve"> de 2025 </w:t>
      </w:r>
      <w:r w:rsidRPr="388F2501" w:rsidR="0035564E">
        <w:rPr>
          <w:lang w:val="es-MX"/>
        </w:rPr>
        <w:t>– Reconocido por su carrera como actor y productor, Diego Boneta ahora suma una faceta más a su trayectoria: la de emprendedor mexicano con propósito. A través de su participación como imagen de</w:t>
      </w:r>
      <w:r w:rsidRPr="388F2501" w:rsidR="0035564E">
        <w:rPr>
          <w:b w:val="1"/>
          <w:bCs w:val="1"/>
          <w:lang w:val="es-MX"/>
        </w:rPr>
        <w:t xml:space="preserve"> La Cuenta de Ahorro La Incondicional de Banco Sabadell</w:t>
      </w:r>
      <w:r w:rsidRPr="388F2501" w:rsidR="0035564E">
        <w:rPr>
          <w:lang w:val="es-MX"/>
        </w:rPr>
        <w:t>, Boneta busca promover una nueva mentalidad: ahorrar también es</w:t>
      </w:r>
      <w:r w:rsidRPr="388F2501" w:rsidR="002253ED">
        <w:rPr>
          <w:lang w:val="es-MX"/>
        </w:rPr>
        <w:t xml:space="preserve"> parte</w:t>
      </w:r>
      <w:r w:rsidRPr="388F2501" w:rsidR="0035564E">
        <w:rPr>
          <w:lang w:val="es-MX"/>
        </w:rPr>
        <w:t xml:space="preserve"> </w:t>
      </w:r>
      <w:r w:rsidRPr="388F2501" w:rsidR="002253ED">
        <w:rPr>
          <w:lang w:val="es-MX"/>
        </w:rPr>
        <w:t>del</w:t>
      </w:r>
      <w:r w:rsidRPr="388F2501" w:rsidR="0035564E">
        <w:rPr>
          <w:lang w:val="es-MX"/>
        </w:rPr>
        <w:t xml:space="preserve"> estilo de vida.</w:t>
      </w:r>
    </w:p>
    <w:p w:rsidRPr="002253ED" w:rsidR="00A57923" w:rsidP="388F2501" w:rsidRDefault="0035564E" w14:paraId="42302CA9" w14:textId="45D9D467">
      <w:pPr>
        <w:spacing w:before="240" w:after="240"/>
        <w:jc w:val="both"/>
        <w:rPr>
          <w:rFonts w:ascii="Arial" w:hAnsi="Arial" w:eastAsia="Arial" w:cs="Arial"/>
          <w:b w:val="0"/>
          <w:bCs w:val="0"/>
          <w:i w:val="0"/>
          <w:iCs w:val="0"/>
          <w:strike w:val="0"/>
          <w:dstrike w:val="0"/>
          <w:noProof w:val="0"/>
          <w:color w:val="000000" w:themeColor="text1" w:themeTint="FF" w:themeShade="FF"/>
          <w:sz w:val="20"/>
          <w:szCs w:val="20"/>
          <w:u w:val="none"/>
          <w:lang w:val="es-MX"/>
        </w:rPr>
      </w:pPr>
      <w:r w:rsidRPr="388F2501" w:rsidR="0035564E">
        <w:rPr>
          <w:lang w:val="es-MX"/>
        </w:rPr>
        <w:t>El actor</w:t>
      </w:r>
      <w:r w:rsidRPr="388F2501" w:rsidR="29170FE7">
        <w:rPr>
          <w:lang w:val="es-MX"/>
        </w:rPr>
        <w:t>,</w:t>
      </w:r>
      <w:r w:rsidRPr="388F2501" w:rsidR="7D867962">
        <w:rPr>
          <w:lang w:val="es-MX"/>
        </w:rPr>
        <w:t xml:space="preserve"> junto</w:t>
      </w:r>
      <w:r w:rsidRPr="388F2501" w:rsidR="7D867962">
        <w:rPr>
          <w:sz w:val="22"/>
          <w:szCs w:val="22"/>
          <w:lang w:val="es-MX"/>
        </w:rPr>
        <w:t xml:space="preserve"> a </w:t>
      </w:r>
      <w:r w:rsidRPr="388F2501" w:rsidR="7D867962">
        <w:rPr>
          <w:rFonts w:ascii="Arial" w:hAnsi="Arial" w:eastAsia="Arial" w:cs="Arial"/>
          <w:b w:val="0"/>
          <w:bCs w:val="0"/>
          <w:i w:val="0"/>
          <w:iCs w:val="0"/>
          <w:strike w:val="0"/>
          <w:dstrike w:val="0"/>
          <w:noProof w:val="0"/>
          <w:color w:val="000000" w:themeColor="text1" w:themeTint="FF" w:themeShade="FF"/>
          <w:sz w:val="22"/>
          <w:szCs w:val="22"/>
          <w:u w:val="none"/>
          <w:lang w:val="es-MX"/>
        </w:rPr>
        <w:t>representantes del banco,</w:t>
      </w:r>
      <w:r w:rsidRPr="388F2501" w:rsidR="0035564E">
        <w:rPr>
          <w:lang w:val="es-MX"/>
        </w:rPr>
        <w:t xml:space="preserve"> reci</w:t>
      </w:r>
      <w:r w:rsidRPr="388F2501" w:rsidR="78C5F992">
        <w:rPr>
          <w:lang w:val="es-MX"/>
        </w:rPr>
        <w:t>bieron</w:t>
      </w:r>
      <w:r w:rsidRPr="388F2501" w:rsidR="0035564E">
        <w:rPr>
          <w:lang w:val="es-MX"/>
        </w:rPr>
        <w:t xml:space="preserve"> a 24 invitados </w:t>
      </w:r>
      <w:r w:rsidRPr="388F2501" w:rsidR="0035564E">
        <w:rPr>
          <w:lang w:val="es-MX"/>
        </w:rPr>
        <w:t xml:space="preserve">en una experiencia exclusiva en el bar </w:t>
      </w:r>
      <w:r w:rsidRPr="388F2501" w:rsidR="0035564E">
        <w:rPr>
          <w:b w:val="1"/>
          <w:bCs w:val="1"/>
          <w:lang w:val="es-MX"/>
        </w:rPr>
        <w:t>Fifty</w:t>
      </w:r>
      <w:r w:rsidRPr="388F2501" w:rsidR="0035564E">
        <w:rPr>
          <w:b w:val="1"/>
          <w:bCs w:val="1"/>
          <w:lang w:val="es-MX"/>
        </w:rPr>
        <w:t xml:space="preserve"> </w:t>
      </w:r>
      <w:r w:rsidRPr="388F2501" w:rsidR="0035564E">
        <w:rPr>
          <w:b w:val="1"/>
          <w:bCs w:val="1"/>
          <w:lang w:val="es-MX"/>
        </w:rPr>
        <w:t>Mils</w:t>
      </w:r>
      <w:r w:rsidRPr="388F2501" w:rsidR="0035564E">
        <w:rPr>
          <w:b w:val="1"/>
          <w:bCs w:val="1"/>
          <w:lang w:val="es-MX"/>
        </w:rPr>
        <w:t xml:space="preserve"> del Hotel </w:t>
      </w:r>
      <w:r w:rsidRPr="388F2501" w:rsidR="0035564E">
        <w:rPr>
          <w:b w:val="1"/>
          <w:bCs w:val="1"/>
          <w:lang w:val="es-MX"/>
        </w:rPr>
        <w:t>Four</w:t>
      </w:r>
      <w:r w:rsidRPr="388F2501" w:rsidR="0035564E">
        <w:rPr>
          <w:b w:val="1"/>
          <w:bCs w:val="1"/>
          <w:lang w:val="es-MX"/>
        </w:rPr>
        <w:t xml:space="preserve"> </w:t>
      </w:r>
      <w:r w:rsidRPr="388F2501" w:rsidR="0035564E">
        <w:rPr>
          <w:b w:val="1"/>
          <w:bCs w:val="1"/>
          <w:lang w:val="es-MX"/>
        </w:rPr>
        <w:t>Seasons</w:t>
      </w:r>
      <w:r w:rsidRPr="388F2501" w:rsidR="0035564E">
        <w:rPr>
          <w:b w:val="1"/>
          <w:bCs w:val="1"/>
          <w:lang w:val="es-MX"/>
        </w:rPr>
        <w:t xml:space="preserve"> México</w:t>
      </w:r>
      <w:r w:rsidRPr="388F2501" w:rsidR="0035564E">
        <w:rPr>
          <w:lang w:val="es-MX"/>
        </w:rPr>
        <w:t xml:space="preserve">, donde </w:t>
      </w:r>
      <w:r w:rsidRPr="388F2501" w:rsidR="5DFED3F4">
        <w:rPr>
          <w:lang w:val="es-MX"/>
        </w:rPr>
        <w:t>presentó</w:t>
      </w:r>
      <w:r w:rsidRPr="388F2501" w:rsidR="0035564E">
        <w:rPr>
          <w:lang w:val="es-MX"/>
        </w:rPr>
        <w:t xml:space="preserve"> su tequila artesanal </w:t>
      </w:r>
      <w:r w:rsidRPr="388F2501" w:rsidR="0035564E">
        <w:rPr>
          <w:i w:val="1"/>
          <w:iCs w:val="1"/>
          <w:lang w:val="es-MX"/>
        </w:rPr>
        <w:t>Defrente</w:t>
      </w:r>
      <w:r w:rsidRPr="388F2501" w:rsidR="0035564E">
        <w:rPr>
          <w:lang w:val="es-MX"/>
        </w:rPr>
        <w:t xml:space="preserve">, acompañado de una cata guiada por expertos. </w:t>
      </w:r>
      <w:r w:rsidRPr="388F2501" w:rsidR="0035564E">
        <w:rPr>
          <w:lang w:val="es-MX"/>
        </w:rPr>
        <w:t xml:space="preserve">Pero más allá del lujo, el mensaje </w:t>
      </w:r>
      <w:r w:rsidRPr="388F2501" w:rsidR="5262452E">
        <w:rPr>
          <w:lang w:val="es-MX"/>
        </w:rPr>
        <w:t>principal fue</w:t>
      </w:r>
      <w:r w:rsidRPr="388F2501" w:rsidR="0035564E">
        <w:rPr>
          <w:lang w:val="es-MX"/>
        </w:rPr>
        <w:t>:</w:t>
      </w:r>
      <w:r w:rsidRPr="388F2501" w:rsidR="0035564E">
        <w:rPr>
          <w:sz w:val="22"/>
          <w:szCs w:val="22"/>
          <w:lang w:val="es-MX"/>
        </w:rPr>
        <w:t xml:space="preserve"> </w:t>
      </w:r>
      <w:r w:rsidRPr="388F2501" w:rsidR="033D283F">
        <w:rPr>
          <w:sz w:val="22"/>
          <w:szCs w:val="22"/>
          <w:lang w:val="es-MX"/>
        </w:rPr>
        <w:t>h</w:t>
      </w:r>
      <w:r w:rsidRPr="388F2501" w:rsidR="49BB0D44">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oy más que nunca, </w:t>
      </w:r>
      <w:r w:rsidRPr="388F2501" w:rsidR="49BB0D44">
        <w:rPr>
          <w:rFonts w:ascii="Arial" w:hAnsi="Arial" w:eastAsia="Arial" w:cs="Arial"/>
          <w:b w:val="1"/>
          <w:bCs w:val="1"/>
          <w:i w:val="0"/>
          <w:iCs w:val="0"/>
          <w:strike w:val="0"/>
          <w:dstrike w:val="0"/>
          <w:noProof w:val="0"/>
          <w:color w:val="000000" w:themeColor="text1" w:themeTint="FF" w:themeShade="FF"/>
          <w:sz w:val="22"/>
          <w:szCs w:val="22"/>
          <w:u w:val="none"/>
          <w:lang w:val="es-MX"/>
        </w:rPr>
        <w:t>ahorrar e invertir con inteligencia</w:t>
      </w:r>
      <w:r w:rsidRPr="388F2501" w:rsidR="49BB0D44">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transforma tu estilo de vida, y te permite l</w:t>
      </w:r>
      <w:r w:rsidRPr="388F2501" w:rsidR="137AD9AF">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ograr tus sueños, tal y como lo </w:t>
      </w:r>
      <w:r w:rsidRPr="388F2501" w:rsidR="1B7DBFBA">
        <w:rPr>
          <w:rFonts w:ascii="Arial" w:hAnsi="Arial" w:eastAsia="Arial" w:cs="Arial"/>
          <w:b w:val="0"/>
          <w:bCs w:val="0"/>
          <w:i w:val="0"/>
          <w:iCs w:val="0"/>
          <w:strike w:val="0"/>
          <w:dstrike w:val="0"/>
          <w:noProof w:val="0"/>
          <w:color w:val="000000" w:themeColor="text1" w:themeTint="FF" w:themeShade="FF"/>
          <w:sz w:val="22"/>
          <w:szCs w:val="22"/>
          <w:u w:val="none"/>
          <w:lang w:val="es-MX"/>
        </w:rPr>
        <w:t>hizo Diego</w:t>
      </w:r>
      <w:r w:rsidRPr="388F2501" w:rsidR="49BB0D44">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 logró con e</w:t>
      </w:r>
      <w:r w:rsidRPr="388F2501" w:rsidR="1B2B1529">
        <w:rPr>
          <w:rFonts w:ascii="Arial" w:hAnsi="Arial" w:eastAsia="Arial" w:cs="Arial"/>
          <w:b w:val="0"/>
          <w:bCs w:val="0"/>
          <w:i w:val="0"/>
          <w:iCs w:val="0"/>
          <w:strike w:val="0"/>
          <w:dstrike w:val="0"/>
          <w:noProof w:val="0"/>
          <w:color w:val="000000" w:themeColor="text1" w:themeTint="FF" w:themeShade="FF"/>
          <w:sz w:val="22"/>
          <w:szCs w:val="22"/>
          <w:u w:val="none"/>
          <w:lang w:val="es-MX"/>
        </w:rPr>
        <w:t>ste lanzamiento.</w:t>
      </w:r>
    </w:p>
    <w:p w:rsidR="0035564E" w:rsidP="0E8BDEA5" w:rsidRDefault="0035564E" w14:paraId="67D914CA" w14:textId="1E079AEC">
      <w:pPr>
        <w:spacing w:before="240" w:after="240"/>
        <w:ind w:left="600" w:right="600"/>
        <w:jc w:val="both"/>
        <w:rPr>
          <w:b w:val="1"/>
          <w:bCs w:val="1"/>
          <w:lang w:val="es-MX"/>
        </w:rPr>
      </w:pPr>
      <w:r w:rsidRPr="388F2501" w:rsidR="0035564E">
        <w:rPr>
          <w:i w:val="1"/>
          <w:iCs w:val="1"/>
          <w:lang w:val="es-MX"/>
        </w:rPr>
        <w:t>“</w:t>
      </w:r>
      <w:r w:rsidRPr="388F2501" w:rsidR="7EF424CA">
        <w:rPr>
          <w:rFonts w:ascii="Arial" w:hAnsi="Arial" w:eastAsia="Arial" w:cs="Arial"/>
          <w:i w:val="1"/>
          <w:iCs w:val="1"/>
          <w:noProof w:val="0"/>
          <w:sz w:val="22"/>
          <w:szCs w:val="22"/>
          <w:lang w:val="es-MX"/>
        </w:rPr>
        <w:t>Ahorrar con propósito es libertad. Poder disfrutar, invertir en lo que te mueve y saber que tu dinero sigue creciendo es una forma de vivir con inteligencia. Hoy existen opciones como La Incondicional que hacen que eso sea una realidad para todos</w:t>
      </w:r>
      <w:r w:rsidRPr="388F2501" w:rsidR="0035564E">
        <w:rPr>
          <w:i w:val="1"/>
          <w:iCs w:val="1"/>
          <w:lang w:val="es-MX"/>
        </w:rPr>
        <w:t>”</w:t>
      </w:r>
      <w:r w:rsidRPr="388F2501" w:rsidR="0035564E">
        <w:rPr>
          <w:lang w:val="es-MX"/>
        </w:rPr>
        <w:t xml:space="preserve">, afirmó </w:t>
      </w:r>
      <w:r w:rsidRPr="388F2501" w:rsidR="0035564E">
        <w:rPr>
          <w:b w:val="1"/>
          <w:bCs w:val="1"/>
          <w:lang w:val="es-MX"/>
        </w:rPr>
        <w:t>Diego.</w:t>
      </w:r>
    </w:p>
    <w:p w:rsidRPr="002253ED" w:rsidR="00A57923" w:rsidP="388F2501" w:rsidRDefault="0035564E" w14:paraId="74D05320" w14:textId="3A3B29F9">
      <w:pPr>
        <w:spacing w:before="240" w:after="240"/>
        <w:jc w:val="both"/>
        <w:rPr>
          <w:lang w:val="es-MX"/>
        </w:rPr>
      </w:pPr>
      <w:r w:rsidRPr="388F2501" w:rsidR="0035564E">
        <w:rPr>
          <w:b w:val="1"/>
          <w:bCs w:val="1"/>
          <w:lang w:val="es-MX"/>
        </w:rPr>
        <w:t xml:space="preserve">La Cuenta de Ahorro Incondicional de Banco Sabadell </w:t>
      </w:r>
      <w:r w:rsidRPr="388F2501" w:rsidR="0035564E">
        <w:rPr>
          <w:lang w:val="es-MX"/>
        </w:rPr>
        <w:t>es una herramienta financiera que te permite hacer crecer tu dinero desde el primer peso, con hasta un rendimiento de 100.5% de CETES, sin comisiones, sin plazos forzosos y con total disponibilidad 24/7.</w:t>
      </w:r>
      <w:r w:rsidRPr="388F2501" w:rsidR="0035564E">
        <w:rPr>
          <w:lang w:val="es-MX"/>
        </w:rPr>
        <w:t xml:space="preserve"> Puedes transferir tu dinero desde tu banco principal vía SPEI y disfrutar de la libertad de ahorrar a tu manera </w:t>
      </w:r>
      <w:r w:rsidRPr="388F2501" w:rsidR="0035564E">
        <w:rPr>
          <w:lang w:val="es-MX"/>
        </w:rPr>
        <w:t xml:space="preserve">con total flexibilidad y el respaldo de un banco con </w:t>
      </w:r>
      <w:r w:rsidRPr="388F2501" w:rsidR="002253ED">
        <w:rPr>
          <w:lang w:val="es-MX"/>
        </w:rPr>
        <w:t>más de 140 años de historia a nivel mundial.</w:t>
      </w:r>
    </w:p>
    <w:p w:rsidRPr="002253ED" w:rsidR="00A57923" w:rsidRDefault="0035564E" w14:paraId="7AE3C93C" w14:textId="0E767D70">
      <w:pPr>
        <w:spacing w:before="240" w:after="240"/>
        <w:jc w:val="both"/>
        <w:rPr>
          <w:lang w:val="es-MX"/>
        </w:rPr>
      </w:pPr>
      <w:r w:rsidRPr="388F2501" w:rsidR="0035564E">
        <w:rPr>
          <w:lang w:val="es-MX"/>
        </w:rPr>
        <w:t xml:space="preserve">La velada, parte de la iniciativa </w:t>
      </w:r>
      <w:r w:rsidRPr="388F2501" w:rsidR="0035564E">
        <w:rPr>
          <w:i w:val="1"/>
          <w:iCs w:val="1"/>
          <w:lang w:val="es-MX"/>
        </w:rPr>
        <w:t>Momentos Incondicionales</w:t>
      </w:r>
      <w:r w:rsidRPr="388F2501" w:rsidR="002253ED">
        <w:rPr>
          <w:lang w:val="es-MX"/>
        </w:rPr>
        <w:t xml:space="preserve"> </w:t>
      </w:r>
      <w:r w:rsidRPr="388F2501" w:rsidR="002253ED">
        <w:rPr>
          <w:lang w:val="es-MX"/>
        </w:rPr>
        <w:t>y</w:t>
      </w:r>
      <w:r w:rsidRPr="388F2501" w:rsidR="0035564E">
        <w:rPr>
          <w:lang w:val="es-MX"/>
        </w:rPr>
        <w:t>simboliza</w:t>
      </w:r>
      <w:r w:rsidRPr="388F2501" w:rsidR="0035564E">
        <w:rPr>
          <w:lang w:val="es-MX"/>
        </w:rPr>
        <w:t xml:space="preserve"> el compromiso de Banco Sabadell con quienes apuestan por un ahorro moderno, flexible y alineado con sus metas de vida.</w:t>
      </w:r>
    </w:p>
    <w:p w:rsidRPr="002253ED" w:rsidR="00A57923" w:rsidRDefault="0035564E" w14:paraId="0FAC06FA" w14:textId="77777777">
      <w:pPr>
        <w:spacing w:before="240" w:after="240"/>
        <w:jc w:val="both"/>
        <w:rPr>
          <w:sz w:val="20"/>
          <w:szCs w:val="20"/>
          <w:lang w:val="es-MX"/>
        </w:rPr>
      </w:pPr>
      <w:r w:rsidRPr="002253ED">
        <w:rPr>
          <w:lang w:val="es-MX"/>
        </w:rPr>
        <w:t>Con La Incondicional, ahorrar es tan auténtico como tú.</w:t>
      </w:r>
    </w:p>
    <w:p w:rsidRPr="002253ED" w:rsidR="00A57923" w:rsidRDefault="0035564E" w14:paraId="55944D5B" w14:textId="77777777">
      <w:pPr>
        <w:shd w:val="clear" w:color="auto" w:fill="FFFFFF"/>
        <w:spacing w:before="240" w:after="240"/>
        <w:jc w:val="center"/>
        <w:rPr>
          <w:sz w:val="18"/>
          <w:szCs w:val="18"/>
          <w:lang w:val="es-MX"/>
        </w:rPr>
      </w:pPr>
      <w:r w:rsidRPr="002253ED">
        <w:rPr>
          <w:sz w:val="18"/>
          <w:szCs w:val="18"/>
          <w:lang w:val="es-MX"/>
        </w:rPr>
        <w:t>---------------------------</w:t>
      </w:r>
    </w:p>
    <w:p w:rsidRPr="002253ED" w:rsidR="00A57923" w:rsidRDefault="0035564E" w14:paraId="3568802A" w14:textId="77777777">
      <w:pPr>
        <w:jc w:val="both"/>
        <w:rPr>
          <w:sz w:val="18"/>
          <w:szCs w:val="18"/>
          <w:lang w:val="es-MX"/>
        </w:rPr>
      </w:pPr>
      <w:r w:rsidRPr="002253ED">
        <w:rPr>
          <w:sz w:val="18"/>
          <w:szCs w:val="18"/>
          <w:lang w:val="es-MX"/>
        </w:rPr>
        <w:t xml:space="preserve">Banco Sabadell, con más de 30 años en México y desde hace 8 años presencia en las principales ciudades del país, ofrece una cartera de crédito en Banca Corporativa con captación de recursos de clientes alcanzando 95,774 MDP y 63,972 MDP, respectivamente, al 31 de agosto de 2024.  </w:t>
      </w:r>
    </w:p>
    <w:p w:rsidRPr="002253ED" w:rsidR="00A57923" w:rsidRDefault="00A57923" w14:paraId="05099883" w14:textId="77777777">
      <w:pPr>
        <w:jc w:val="both"/>
        <w:rPr>
          <w:sz w:val="18"/>
          <w:szCs w:val="18"/>
          <w:lang w:val="es-MX"/>
        </w:rPr>
      </w:pPr>
    </w:p>
    <w:p w:rsidRPr="002253ED" w:rsidR="00A57923" w:rsidRDefault="0035564E" w14:paraId="5C2C977B" w14:textId="77777777">
      <w:pPr>
        <w:shd w:val="clear" w:color="auto" w:fill="FFFFFF"/>
        <w:jc w:val="both"/>
        <w:rPr>
          <w:sz w:val="18"/>
          <w:szCs w:val="18"/>
          <w:lang w:val="es-MX"/>
        </w:rPr>
      </w:pPr>
      <w:r w:rsidRPr="002253ED">
        <w:rPr>
          <w:sz w:val="18"/>
          <w:szCs w:val="18"/>
          <w:lang w:val="es-MX"/>
        </w:rPr>
        <w:t xml:space="preserve">En México, Banco Sabadell llegó con el objetivo de facilitar a las empresas la toma de las mejores decisiones financieras con un servicio personalizado y soluciones inteligentes para impulsar el desarrollo económico del país.   </w:t>
      </w:r>
    </w:p>
    <w:p w:rsidRPr="002253ED" w:rsidR="00A57923" w:rsidRDefault="0035564E" w14:paraId="35BC24DF" w14:textId="77777777">
      <w:pPr>
        <w:shd w:val="clear" w:color="auto" w:fill="FFFFFF"/>
        <w:jc w:val="both"/>
        <w:rPr>
          <w:sz w:val="18"/>
          <w:szCs w:val="18"/>
          <w:lang w:val="es-MX"/>
        </w:rPr>
      </w:pPr>
      <w:r w:rsidRPr="002253ED">
        <w:rPr>
          <w:sz w:val="18"/>
          <w:szCs w:val="18"/>
          <w:lang w:val="es-MX"/>
        </w:rPr>
        <w:t xml:space="preserve">Ahora extiende su oferta hacia la Banca Personal con la nueva Cuenta de Ahorro La Incondicional, un producto digital diseñado para ofrecer disponibilidad inmediata del dinero, rendimiento desde el primer peso, sin condiciones ni comisiones, y sin la necesidad de cambiar de banco.  </w:t>
      </w:r>
    </w:p>
    <w:p w:rsidRPr="002253ED" w:rsidR="00A57923" w:rsidRDefault="00A57923" w14:paraId="0DDF5B07" w14:textId="77777777">
      <w:pPr>
        <w:shd w:val="clear" w:color="auto" w:fill="FFFFFF"/>
        <w:jc w:val="both"/>
        <w:rPr>
          <w:sz w:val="18"/>
          <w:szCs w:val="18"/>
          <w:lang w:val="es-MX"/>
        </w:rPr>
      </w:pPr>
    </w:p>
    <w:p w:rsidRPr="002253ED" w:rsidR="00A57923" w:rsidRDefault="0035564E" w14:paraId="4CB3D11E" w14:textId="77777777">
      <w:pPr>
        <w:shd w:val="clear" w:color="auto" w:fill="FFFFFF"/>
        <w:jc w:val="both"/>
        <w:rPr>
          <w:b/>
          <w:sz w:val="18"/>
          <w:szCs w:val="18"/>
          <w:lang w:val="es-MX"/>
        </w:rPr>
      </w:pPr>
      <w:r w:rsidRPr="002253ED">
        <w:rPr>
          <w:sz w:val="18"/>
          <w:szCs w:val="18"/>
          <w:lang w:val="es-MX"/>
        </w:rPr>
        <w:t xml:space="preserve">Esta entidad financiera pertenece a Grupo Banco Sabadell, cuarto grupo bancario español con un beneficio acumulado de 791 millones de euros en el primer semestre de 2024, que destaca como líder en el segmento empresarial internacional, con 1,382 oficinas y 19,000 colaboradores en 15 países. Para más información, visita </w:t>
      </w:r>
      <w:hyperlink r:id="rId10">
        <w:r w:rsidRPr="002253ED">
          <w:rPr>
            <w:color w:val="1155CC"/>
            <w:sz w:val="18"/>
            <w:szCs w:val="18"/>
            <w:u w:val="single"/>
            <w:lang w:val="es-MX"/>
          </w:rPr>
          <w:t>www.bancosabadell.mx</w:t>
        </w:r>
      </w:hyperlink>
      <w:r w:rsidRPr="002253ED">
        <w:rPr>
          <w:sz w:val="18"/>
          <w:szCs w:val="18"/>
          <w:lang w:val="es-MX"/>
        </w:rPr>
        <w:t xml:space="preserve">   </w:t>
      </w:r>
    </w:p>
    <w:p w:rsidRPr="002253ED" w:rsidR="00A57923" w:rsidRDefault="00A57923" w14:paraId="296A40DE" w14:textId="77777777">
      <w:pPr>
        <w:shd w:val="clear" w:color="auto" w:fill="FFFFFF"/>
        <w:spacing w:after="80" w:line="240" w:lineRule="auto"/>
        <w:jc w:val="both"/>
        <w:rPr>
          <w:b/>
          <w:sz w:val="18"/>
          <w:szCs w:val="18"/>
          <w:lang w:val="es-MX"/>
        </w:rPr>
      </w:pPr>
    </w:p>
    <w:p w:rsidRPr="002253ED" w:rsidR="00A57923" w:rsidRDefault="0035564E" w14:paraId="6C475DBC" w14:textId="77777777">
      <w:pPr>
        <w:shd w:val="clear" w:color="auto" w:fill="FFFFFF"/>
        <w:spacing w:after="80" w:line="240" w:lineRule="auto"/>
        <w:jc w:val="both"/>
        <w:rPr>
          <w:sz w:val="18"/>
          <w:szCs w:val="18"/>
          <w:lang w:val="es-MX"/>
        </w:rPr>
      </w:pPr>
      <w:r w:rsidRPr="002253ED">
        <w:rPr>
          <w:b/>
          <w:sz w:val="18"/>
          <w:szCs w:val="18"/>
          <w:lang w:val="es-MX"/>
        </w:rPr>
        <w:t xml:space="preserve">Contacto para prensa </w:t>
      </w:r>
      <w:r w:rsidRPr="002253ED">
        <w:rPr>
          <w:sz w:val="18"/>
          <w:szCs w:val="18"/>
          <w:lang w:val="es-MX"/>
        </w:rPr>
        <w:t xml:space="preserve"> </w:t>
      </w:r>
    </w:p>
    <w:p w:rsidRPr="002253ED" w:rsidR="00A57923" w:rsidRDefault="0035564E" w14:paraId="08E3F461" w14:textId="77777777">
      <w:pPr>
        <w:shd w:val="clear" w:color="auto" w:fill="FFFFFF"/>
        <w:spacing w:after="80" w:line="240" w:lineRule="auto"/>
        <w:jc w:val="both"/>
        <w:rPr>
          <w:b/>
          <w:sz w:val="18"/>
          <w:szCs w:val="18"/>
          <w:lang w:val="es-MX"/>
        </w:rPr>
      </w:pPr>
      <w:proofErr w:type="spellStart"/>
      <w:r w:rsidRPr="002253ED">
        <w:rPr>
          <w:b/>
          <w:sz w:val="18"/>
          <w:szCs w:val="18"/>
          <w:lang w:val="es-MX"/>
        </w:rPr>
        <w:t>Another</w:t>
      </w:r>
      <w:proofErr w:type="spellEnd"/>
      <w:r w:rsidRPr="002253ED">
        <w:rPr>
          <w:b/>
          <w:sz w:val="18"/>
          <w:szCs w:val="18"/>
          <w:lang w:val="es-MX"/>
        </w:rPr>
        <w:t xml:space="preserve"> Company                                                               </w:t>
      </w:r>
    </w:p>
    <w:p w:rsidRPr="002253ED" w:rsidR="00A57923" w:rsidRDefault="0035564E" w14:paraId="2C22E31D" w14:textId="77777777">
      <w:pPr>
        <w:shd w:val="clear" w:color="auto" w:fill="FFFFFF"/>
        <w:spacing w:after="80" w:line="240" w:lineRule="auto"/>
        <w:jc w:val="both"/>
        <w:rPr>
          <w:sz w:val="18"/>
          <w:szCs w:val="18"/>
          <w:lang w:val="es-MX"/>
        </w:rPr>
      </w:pPr>
      <w:r w:rsidRPr="002253ED">
        <w:rPr>
          <w:sz w:val="18"/>
          <w:szCs w:val="18"/>
          <w:lang w:val="es-MX"/>
        </w:rPr>
        <w:t>Ana Toledo                                                                             Rosario Robiou</w:t>
      </w:r>
    </w:p>
    <w:p w:rsidRPr="002253ED" w:rsidR="00A57923" w:rsidRDefault="0035564E" w14:paraId="516F9A03" w14:textId="77777777">
      <w:pPr>
        <w:shd w:val="clear" w:color="auto" w:fill="FFFFFF"/>
        <w:spacing w:after="80" w:line="240" w:lineRule="auto"/>
        <w:jc w:val="both"/>
        <w:rPr>
          <w:sz w:val="18"/>
          <w:szCs w:val="18"/>
          <w:lang w:val="es-MX"/>
        </w:rPr>
      </w:pPr>
      <w:hyperlink r:id="rId11">
        <w:r w:rsidRPr="002253ED">
          <w:rPr>
            <w:color w:val="0000FF"/>
            <w:sz w:val="18"/>
            <w:szCs w:val="18"/>
            <w:u w:val="single"/>
            <w:lang w:val="es-MX"/>
          </w:rPr>
          <w:t>ana.toledo@another.co</w:t>
        </w:r>
      </w:hyperlink>
      <w:r w:rsidRPr="002253ED">
        <w:rPr>
          <w:sz w:val="18"/>
          <w:szCs w:val="18"/>
          <w:lang w:val="es-MX"/>
        </w:rPr>
        <w:t xml:space="preserve">                                                          </w:t>
      </w:r>
      <w:hyperlink r:id="rId12">
        <w:r w:rsidRPr="002253ED">
          <w:rPr>
            <w:color w:val="1155CC"/>
            <w:sz w:val="18"/>
            <w:szCs w:val="18"/>
            <w:u w:val="single"/>
            <w:lang w:val="es-MX"/>
          </w:rPr>
          <w:t>guadalupe.robiou@another.co</w:t>
        </w:r>
      </w:hyperlink>
      <w:r w:rsidRPr="002253ED">
        <w:rPr>
          <w:sz w:val="18"/>
          <w:szCs w:val="18"/>
          <w:lang w:val="es-MX"/>
        </w:rPr>
        <w:t xml:space="preserve"> </w:t>
      </w:r>
    </w:p>
    <w:p w:rsidR="00A57923" w:rsidRDefault="0035564E" w14:paraId="4174540F" w14:textId="77777777">
      <w:pPr>
        <w:shd w:val="clear" w:color="auto" w:fill="FFFFFF"/>
        <w:spacing w:after="80" w:line="240" w:lineRule="auto"/>
        <w:jc w:val="both"/>
        <w:rPr>
          <w:sz w:val="20"/>
          <w:szCs w:val="20"/>
        </w:rPr>
      </w:pPr>
      <w:r>
        <w:rPr>
          <w:sz w:val="18"/>
          <w:szCs w:val="18"/>
        </w:rPr>
        <w:t>554393149</w:t>
      </w:r>
    </w:p>
    <w:sectPr w:rsidR="00A57923">
      <w:headerReference w:type="default" r:id="rId13"/>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564E" w:rsidRDefault="0035564E" w14:paraId="71D0390B" w14:textId="77777777">
      <w:pPr>
        <w:spacing w:line="240" w:lineRule="auto"/>
      </w:pPr>
      <w:r>
        <w:separator/>
      </w:r>
    </w:p>
  </w:endnote>
  <w:endnote w:type="continuationSeparator" w:id="0">
    <w:p w:rsidR="0035564E" w:rsidRDefault="0035564E" w14:paraId="36524B3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564E" w:rsidRDefault="0035564E" w14:paraId="1FB250E9" w14:textId="77777777">
      <w:pPr>
        <w:spacing w:line="240" w:lineRule="auto"/>
      </w:pPr>
      <w:r>
        <w:separator/>
      </w:r>
    </w:p>
  </w:footnote>
  <w:footnote w:type="continuationSeparator" w:id="0">
    <w:p w:rsidR="0035564E" w:rsidRDefault="0035564E" w14:paraId="477AAF0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57923" w:rsidRDefault="0035564E" w14:paraId="1779E3F8" w14:textId="77777777">
    <w:pPr>
      <w:jc w:val="right"/>
    </w:pPr>
    <w:r>
      <w:rPr>
        <w:noProof/>
      </w:rPr>
      <w:drawing>
        <wp:inline distT="114300" distB="114300" distL="114300" distR="114300" wp14:anchorId="7D81F8C8" wp14:editId="7E31FB6D">
          <wp:extent cx="1231900" cy="342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1900" cy="342900"/>
                  </a:xfrm>
                  <a:prstGeom prst="rect">
                    <a:avLst/>
                  </a:prstGeom>
                  <a:ln/>
                </pic:spPr>
              </pic:pic>
            </a:graphicData>
          </a:graphic>
        </wp:inline>
      </w:drawing>
    </w:r>
  </w:p>
</w:hdr>
</file>

<file path=word/intelligence2.xml><?xml version="1.0" encoding="utf-8"?>
<int2:intelligence xmlns:int2="http://schemas.microsoft.com/office/intelligence/2020/intelligence">
  <int2:observations>
    <int2:textHash int2:hashCode="+W2gKabapDIdcy" int2:id="pnmbZhS9">
      <int2:state int2:type="AugLoop_Text_Critique" int2:value="Rejected"/>
    </int2:textHash>
    <int2:textHash int2:hashCode="rNqS8XPY8IEH0G" int2:id="62PxNMxo">
      <int2:state int2:type="AugLoop_Text_Critique" int2:value="Rejected"/>
    </int2:textHash>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23"/>
    <w:rsid w:val="001E04CA"/>
    <w:rsid w:val="002253ED"/>
    <w:rsid w:val="0035564E"/>
    <w:rsid w:val="00A57923"/>
    <w:rsid w:val="033D283F"/>
    <w:rsid w:val="042F34A3"/>
    <w:rsid w:val="062A099B"/>
    <w:rsid w:val="0661BDE7"/>
    <w:rsid w:val="0927BA73"/>
    <w:rsid w:val="0D62EAAE"/>
    <w:rsid w:val="0E8BDEA5"/>
    <w:rsid w:val="137AD9AF"/>
    <w:rsid w:val="1649AEDE"/>
    <w:rsid w:val="1751AA92"/>
    <w:rsid w:val="1759C96C"/>
    <w:rsid w:val="17D65A79"/>
    <w:rsid w:val="19E6A9B0"/>
    <w:rsid w:val="1B2B1529"/>
    <w:rsid w:val="1B7DBFBA"/>
    <w:rsid w:val="1BCF5311"/>
    <w:rsid w:val="1E087F06"/>
    <w:rsid w:val="268B03B5"/>
    <w:rsid w:val="26AEE063"/>
    <w:rsid w:val="29170FE7"/>
    <w:rsid w:val="2B8F3C97"/>
    <w:rsid w:val="2DE8A798"/>
    <w:rsid w:val="2F6522B5"/>
    <w:rsid w:val="3253DAED"/>
    <w:rsid w:val="329E294F"/>
    <w:rsid w:val="34AB4D5B"/>
    <w:rsid w:val="388F2501"/>
    <w:rsid w:val="41FA854E"/>
    <w:rsid w:val="421CCB65"/>
    <w:rsid w:val="454270E2"/>
    <w:rsid w:val="49BB0D44"/>
    <w:rsid w:val="4AC98DB8"/>
    <w:rsid w:val="512E88A3"/>
    <w:rsid w:val="51BF593A"/>
    <w:rsid w:val="5262452E"/>
    <w:rsid w:val="5336C2C5"/>
    <w:rsid w:val="570CA2B7"/>
    <w:rsid w:val="5B32848A"/>
    <w:rsid w:val="5B57C036"/>
    <w:rsid w:val="5DFED3F4"/>
    <w:rsid w:val="5E4FE65A"/>
    <w:rsid w:val="5F8BDD0C"/>
    <w:rsid w:val="63D30628"/>
    <w:rsid w:val="6A8FD64B"/>
    <w:rsid w:val="6D44DC5E"/>
    <w:rsid w:val="73AAB10C"/>
    <w:rsid w:val="76A2F9E1"/>
    <w:rsid w:val="78C5F992"/>
    <w:rsid w:val="7AE994DE"/>
    <w:rsid w:val="7AEE4F0D"/>
    <w:rsid w:val="7D867962"/>
    <w:rsid w:val="7EF424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C8D4"/>
  <w15:docId w15:val="{0B83B14A-4E91-4933-8FE1-A96637A4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2253ED"/>
    <w:pPr>
      <w:spacing w:line="240" w:lineRule="auto"/>
    </w:pPr>
  </w:style>
  <w:style w:type="character" w:styleId="Refdecomentario">
    <w:name w:val="annotation reference"/>
    <w:basedOn w:val="Fuentedeprrafopredeter"/>
    <w:uiPriority w:val="99"/>
    <w:semiHidden/>
    <w:unhideWhenUsed/>
    <w:rsid w:val="002253ED"/>
    <w:rPr>
      <w:sz w:val="16"/>
      <w:szCs w:val="16"/>
    </w:rPr>
  </w:style>
  <w:style w:type="paragraph" w:styleId="Textocomentario">
    <w:name w:val="annotation text"/>
    <w:basedOn w:val="Normal"/>
    <w:link w:val="TextocomentarioCar"/>
    <w:uiPriority w:val="99"/>
    <w:unhideWhenUsed/>
    <w:rsid w:val="002253ED"/>
    <w:pPr>
      <w:spacing w:line="240" w:lineRule="auto"/>
    </w:pPr>
    <w:rPr>
      <w:sz w:val="20"/>
      <w:szCs w:val="20"/>
    </w:rPr>
  </w:style>
  <w:style w:type="character" w:styleId="TextocomentarioCar" w:customStyle="1">
    <w:name w:val="Texto comentario Car"/>
    <w:basedOn w:val="Fuentedeprrafopredeter"/>
    <w:link w:val="Textocomentario"/>
    <w:uiPriority w:val="99"/>
    <w:rsid w:val="002253ED"/>
    <w:rPr>
      <w:sz w:val="20"/>
      <w:szCs w:val="20"/>
    </w:rPr>
  </w:style>
  <w:style w:type="paragraph" w:styleId="Asuntodelcomentario">
    <w:name w:val="annotation subject"/>
    <w:basedOn w:val="Textocomentario"/>
    <w:next w:val="Textocomentario"/>
    <w:link w:val="AsuntodelcomentarioCar"/>
    <w:uiPriority w:val="99"/>
    <w:semiHidden/>
    <w:unhideWhenUsed/>
    <w:rsid w:val="002253ED"/>
    <w:rPr>
      <w:b/>
      <w:bCs/>
    </w:rPr>
  </w:style>
  <w:style w:type="character" w:styleId="AsuntodelcomentarioCar" w:customStyle="1">
    <w:name w:val="Asunto del comentario Car"/>
    <w:basedOn w:val="TextocomentarioCar"/>
    <w:link w:val="Asuntodelcomentario"/>
    <w:uiPriority w:val="99"/>
    <w:semiHidden/>
    <w:rsid w:val="002253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header" Target="header1.xml" Id="rId13" /><Relationship Type="http://schemas.openxmlformats.org/officeDocument/2006/relationships/customXml" Target="../customXml/item2.xml" Id="rId18" /><Relationship Type="http://schemas.openxmlformats.org/officeDocument/2006/relationships/webSettings" Target="webSettings.xml" Id="rId3" /><Relationship Type="http://schemas.microsoft.com/office/2011/relationships/commentsExtended" Target="commentsExtended.xml" Id="rId7" /><Relationship Type="http://schemas.openxmlformats.org/officeDocument/2006/relationships/hyperlink" Target="mailto:guadalupe.robiou@another.co" TargetMode="External" Id="rId12" /><Relationship Type="http://schemas.openxmlformats.org/officeDocument/2006/relationships/customXml" Target="../customXml/item1.xml" Id="rId17" /><Relationship Type="http://schemas.openxmlformats.org/officeDocument/2006/relationships/settings" Target="settings.xml" Id="rId2" /><Relationship Type="http://schemas.openxmlformats.org/officeDocument/2006/relationships/theme" Target="theme/theme1.xml" Id="rId16" /><Relationship Type="http://schemas.openxmlformats.org/officeDocument/2006/relationships/styles" Target="styles.xml" Id="rId1" /><Relationship Type="http://schemas.openxmlformats.org/officeDocument/2006/relationships/hyperlink" Target="mailto:ana.toledo@another.co" TargetMode="External" Id="rId11" /><Relationship Type="http://schemas.openxmlformats.org/officeDocument/2006/relationships/endnotes" Target="endnotes.xml" Id="rId5" /><Relationship Type="http://schemas.microsoft.com/office/2011/relationships/people" Target="people.xml" Id="rId15" /><Relationship Type="http://schemas.openxmlformats.org/officeDocument/2006/relationships/hyperlink" Target="http://www.bancosabadell.mx" TargetMode="External" Id="rId10" /><Relationship Type="http://schemas.openxmlformats.org/officeDocument/2006/relationships/customXml" Target="../customXml/item3.xml" Id="rId19" /><Relationship Type="http://schemas.openxmlformats.org/officeDocument/2006/relationships/footnotes" Target="footnotes.xml" Id="rId4" /><Relationship Type="http://schemas.openxmlformats.org/officeDocument/2006/relationships/fontTable" Target="fontTable.xml" Id="rId14" /><Relationship Type="http://schemas.microsoft.com/office/2020/10/relationships/intelligence" Target="intelligence2.xml" Id="R7cd2910a533e405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34e04f045ac2cd359b3080b4b2ccb2cd">
  <xsd:schema xmlns:xsd="http://www.w3.org/2001/XMLSchema" xmlns:xs="http://www.w3.org/2001/XMLSchema" xmlns:p="http://schemas.microsoft.com/office/2006/metadata/properties" xmlns:ns2="549d9b32-086f-4d1d-a400-c5b4faa47054" targetNamespace="http://schemas.microsoft.com/office/2006/metadata/properties" ma:root="true" ma:fieldsID="aa125e20750893757750f58b72a24276"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7E493C-8B71-48CD-B6D6-1D3C7F991963}"/>
</file>

<file path=customXml/itemProps2.xml><?xml version="1.0" encoding="utf-8"?>
<ds:datastoreItem xmlns:ds="http://schemas.openxmlformats.org/officeDocument/2006/customXml" ds:itemID="{0C118CCC-C9DD-4B09-AD0D-87B8B3336B5E}"/>
</file>

<file path=customXml/itemProps3.xml><?xml version="1.0" encoding="utf-8"?>
<ds:datastoreItem xmlns:ds="http://schemas.openxmlformats.org/officeDocument/2006/customXml" ds:itemID="{EB4E4D4E-D3DB-4F81-90A3-1614C0BCDD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JIMENEZ SOTO, PAOLA</dc:creator>
  <lastModifiedBy>Rosario Guadalupe Robiou Vivero</lastModifiedBy>
  <revision>6</revision>
  <dcterms:created xsi:type="dcterms:W3CDTF">2025-05-02T17:05:00.0000000Z</dcterms:created>
  <dcterms:modified xsi:type="dcterms:W3CDTF">2025-05-05T22:22:32.0519894Z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